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E5A49" w14:textId="77777777" w:rsidR="006A26E3" w:rsidRDefault="00E2003F" w:rsidP="00E2003F">
      <w:pPr>
        <w:jc w:val="center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Звіт</w:t>
      </w:r>
    </w:p>
    <w:p w14:paraId="7B6A58B0" w14:textId="77777777" w:rsidR="00E2003F" w:rsidRDefault="00EB5E69" w:rsidP="00E2003F">
      <w:pPr>
        <w:jc w:val="center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п</w:t>
      </w:r>
      <w:r w:rsidR="00E2003F">
        <w:rPr>
          <w:rFonts w:ascii="Times New Roman" w:hAnsi="Times New Roman" w:cs="Times New Roman"/>
          <w:sz w:val="24"/>
          <w:lang w:val="uk-UA"/>
        </w:rPr>
        <w:t>ро повторне відстеження результативності розпорядження начальника Святогірської місько</w:t>
      </w:r>
      <w:r w:rsidR="000153F0">
        <w:rPr>
          <w:rFonts w:ascii="Times New Roman" w:hAnsi="Times New Roman" w:cs="Times New Roman"/>
          <w:sz w:val="24"/>
          <w:lang w:val="uk-UA"/>
        </w:rPr>
        <w:t>ї військової адміністрації № 30</w:t>
      </w:r>
      <w:r w:rsidR="00C4524C">
        <w:rPr>
          <w:rFonts w:ascii="Times New Roman" w:hAnsi="Times New Roman" w:cs="Times New Roman"/>
          <w:sz w:val="24"/>
          <w:lang w:val="uk-UA"/>
        </w:rPr>
        <w:t>6</w:t>
      </w:r>
      <w:r w:rsidR="00E2003F">
        <w:rPr>
          <w:rFonts w:ascii="Times New Roman" w:hAnsi="Times New Roman" w:cs="Times New Roman"/>
          <w:sz w:val="24"/>
          <w:lang w:val="uk-UA"/>
        </w:rPr>
        <w:t xml:space="preserve"> від 13.03.2024 «</w:t>
      </w:r>
      <w:r w:rsidR="00C4524C" w:rsidRPr="00C4524C">
        <w:rPr>
          <w:rFonts w:ascii="Times New Roman" w:hAnsi="Times New Roman" w:cs="Times New Roman"/>
          <w:sz w:val="24"/>
          <w:lang w:val="uk-UA"/>
        </w:rPr>
        <w:t>Про встановлення ставок зі сплати орендної плати на території Святогірської міської територіальної громади</w:t>
      </w:r>
      <w:r w:rsidR="00E2003F">
        <w:rPr>
          <w:rFonts w:ascii="Times New Roman" w:hAnsi="Times New Roman" w:cs="Times New Roman"/>
          <w:sz w:val="24"/>
          <w:lang w:val="uk-UA"/>
        </w:rPr>
        <w:t>»</w:t>
      </w:r>
    </w:p>
    <w:p w14:paraId="39D964A7" w14:textId="77777777" w:rsidR="007A7897" w:rsidRDefault="007A7897" w:rsidP="006666B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E45038">
        <w:rPr>
          <w:rFonts w:ascii="Times New Roman" w:hAnsi="Times New Roman" w:cs="Times New Roman"/>
          <w:b/>
          <w:sz w:val="24"/>
          <w:lang w:val="uk-UA"/>
        </w:rPr>
        <w:t xml:space="preserve">Вид та назва регуляторного </w:t>
      </w:r>
      <w:proofErr w:type="spellStart"/>
      <w:r w:rsidRPr="00E45038">
        <w:rPr>
          <w:rFonts w:ascii="Times New Roman" w:hAnsi="Times New Roman" w:cs="Times New Roman"/>
          <w:b/>
          <w:sz w:val="24"/>
          <w:lang w:val="uk-UA"/>
        </w:rPr>
        <w:t>акта</w:t>
      </w:r>
      <w:proofErr w:type="spellEnd"/>
      <w:r>
        <w:rPr>
          <w:rFonts w:ascii="Times New Roman" w:hAnsi="Times New Roman" w:cs="Times New Roman"/>
          <w:sz w:val="24"/>
          <w:lang w:val="uk-UA"/>
        </w:rPr>
        <w:t>:</w:t>
      </w:r>
    </w:p>
    <w:p w14:paraId="63F7394D" w14:textId="77777777" w:rsidR="00C4524C" w:rsidRPr="00C4524C" w:rsidRDefault="00C4524C" w:rsidP="006666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C4524C">
        <w:rPr>
          <w:rFonts w:ascii="Times New Roman" w:hAnsi="Times New Roman" w:cs="Times New Roman"/>
          <w:sz w:val="24"/>
          <w:lang w:val="uk-UA"/>
        </w:rPr>
        <w:t>розпорядження начальника Святогірської міської військової адміністрації № 306 від 13.03.2024 «Про встановлення ставок зі сплати орендної плати на території Святогірської міської територіальної громади»</w:t>
      </w:r>
      <w:r>
        <w:rPr>
          <w:rFonts w:ascii="Times New Roman" w:hAnsi="Times New Roman" w:cs="Times New Roman"/>
          <w:sz w:val="24"/>
          <w:lang w:val="uk-UA"/>
        </w:rPr>
        <w:t>.</w:t>
      </w:r>
    </w:p>
    <w:p w14:paraId="1E5E28A0" w14:textId="77777777" w:rsidR="007A7897" w:rsidRDefault="007A7897" w:rsidP="006666B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E45038">
        <w:rPr>
          <w:rFonts w:ascii="Times New Roman" w:hAnsi="Times New Roman" w:cs="Times New Roman"/>
          <w:b/>
          <w:sz w:val="24"/>
          <w:lang w:val="uk-UA"/>
        </w:rPr>
        <w:t>Виконавець заходів з відстеження</w:t>
      </w:r>
      <w:r>
        <w:rPr>
          <w:rFonts w:ascii="Times New Roman" w:hAnsi="Times New Roman" w:cs="Times New Roman"/>
          <w:sz w:val="24"/>
          <w:lang w:val="uk-UA"/>
        </w:rPr>
        <w:t>:</w:t>
      </w:r>
    </w:p>
    <w:p w14:paraId="1D4939F3" w14:textId="77777777" w:rsidR="007A7897" w:rsidRDefault="00E45038" w:rsidP="006666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ф</w:t>
      </w:r>
      <w:r w:rsidR="007A7897">
        <w:rPr>
          <w:rFonts w:ascii="Times New Roman" w:hAnsi="Times New Roman" w:cs="Times New Roman"/>
          <w:sz w:val="24"/>
          <w:lang w:val="uk-UA"/>
        </w:rPr>
        <w:t>інансовий відділ Святогірської міської ради Краматорського району Донецької області.</w:t>
      </w:r>
    </w:p>
    <w:p w14:paraId="1D40DF1E" w14:textId="77777777" w:rsidR="007A7897" w:rsidRPr="007A7897" w:rsidRDefault="007A7897" w:rsidP="006666B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5038">
        <w:rPr>
          <w:rFonts w:ascii="Times New Roman" w:hAnsi="Times New Roman" w:cs="Times New Roman"/>
          <w:b/>
          <w:sz w:val="24"/>
          <w:szCs w:val="24"/>
          <w:lang w:val="uk-UA"/>
        </w:rPr>
        <w:t xml:space="preserve">Цілі прийняття регуляторного </w:t>
      </w:r>
      <w:proofErr w:type="spellStart"/>
      <w:r w:rsidRPr="00E45038">
        <w:rPr>
          <w:rFonts w:ascii="Times New Roman" w:hAnsi="Times New Roman" w:cs="Times New Roman"/>
          <w:b/>
          <w:sz w:val="24"/>
          <w:szCs w:val="24"/>
          <w:lang w:val="uk-UA"/>
        </w:rPr>
        <w:t>акта</w:t>
      </w:r>
      <w:proofErr w:type="spellEnd"/>
      <w:r w:rsidRPr="007A7897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5CBC5272" w14:textId="77777777" w:rsidR="007A7897" w:rsidRPr="007A7897" w:rsidRDefault="007A7897" w:rsidP="006666B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A7897">
        <w:rPr>
          <w:rFonts w:ascii="Times New Roman" w:hAnsi="Times New Roman" w:cs="Times New Roman"/>
          <w:sz w:val="24"/>
          <w:szCs w:val="24"/>
          <w:lang w:val="uk-UA"/>
        </w:rPr>
        <w:t>вр</w:t>
      </w:r>
      <w:r>
        <w:rPr>
          <w:rFonts w:ascii="Times New Roman" w:hAnsi="Times New Roman" w:cs="Times New Roman"/>
          <w:sz w:val="24"/>
          <w:szCs w:val="24"/>
          <w:lang w:val="uk-UA"/>
        </w:rPr>
        <w:t>егулювання місцевих податків та зборів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на </w:t>
      </w:r>
      <w:r>
        <w:rPr>
          <w:rFonts w:ascii="Times New Roman" w:hAnsi="Times New Roman" w:cs="Times New Roman"/>
          <w:sz w:val="24"/>
          <w:szCs w:val="24"/>
          <w:lang w:val="uk-UA"/>
        </w:rPr>
        <w:t>території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Святогірської міської ради в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  <w:lang w:val="uk-UA"/>
        </w:rPr>
        <w:t>дповідно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до Закону Укра</w:t>
      </w:r>
      <w:r>
        <w:rPr>
          <w:rFonts w:ascii="Times New Roman" w:hAnsi="Times New Roman" w:cs="Times New Roman"/>
          <w:sz w:val="24"/>
          <w:szCs w:val="24"/>
          <w:lang w:val="uk-UA"/>
        </w:rPr>
        <w:t>ї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ни «Про засади державно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регуляторної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пол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тики у сфер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господарсько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д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яльност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» та Податкового кодексу України;</w:t>
      </w:r>
    </w:p>
    <w:p w14:paraId="3FB3C35E" w14:textId="77777777" w:rsidR="007A7897" w:rsidRPr="007A7897" w:rsidRDefault="007A7897" w:rsidP="006666B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- встановлення </w:t>
      </w:r>
      <w:proofErr w:type="spellStart"/>
      <w:r w:rsidRPr="007A7897">
        <w:rPr>
          <w:rFonts w:ascii="Times New Roman" w:hAnsi="Times New Roman" w:cs="Times New Roman"/>
          <w:sz w:val="24"/>
          <w:szCs w:val="24"/>
          <w:lang w:val="uk-UA"/>
        </w:rPr>
        <w:t>доц</w:t>
      </w:r>
      <w:proofErr w:type="spellEnd"/>
      <w:r w:rsidRPr="007A7897">
        <w:rPr>
          <w:rFonts w:ascii="Times New Roman" w:hAnsi="Times New Roman" w:cs="Times New Roman"/>
          <w:sz w:val="24"/>
          <w:szCs w:val="24"/>
        </w:rPr>
        <w:t>i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льних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та обґрунтованих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A7897">
        <w:rPr>
          <w:rFonts w:ascii="Times New Roman" w:hAnsi="Times New Roman" w:cs="Times New Roman"/>
          <w:sz w:val="24"/>
          <w:szCs w:val="24"/>
          <w:lang w:val="uk-UA"/>
        </w:rPr>
        <w:t>розм</w:t>
      </w:r>
      <w:proofErr w:type="spellEnd"/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рів ставок місцевих податків,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зокрема </w:t>
      </w:r>
      <w:r w:rsidR="00C4524C">
        <w:rPr>
          <w:rFonts w:ascii="Times New Roman" w:hAnsi="Times New Roman" w:cs="Times New Roman"/>
          <w:sz w:val="24"/>
          <w:szCs w:val="24"/>
          <w:lang w:val="uk-UA"/>
        </w:rPr>
        <w:t>хі сплати орендної плати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, в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proofErr w:type="spellStart"/>
      <w:r w:rsidRPr="007A7897">
        <w:rPr>
          <w:rFonts w:ascii="Times New Roman" w:hAnsi="Times New Roman" w:cs="Times New Roman"/>
          <w:sz w:val="24"/>
          <w:szCs w:val="24"/>
          <w:lang w:val="uk-UA"/>
        </w:rPr>
        <w:t>дпов</w:t>
      </w:r>
      <w:proofErr w:type="spellEnd"/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д</w:t>
      </w:r>
      <w:r>
        <w:rPr>
          <w:rFonts w:ascii="Times New Roman" w:hAnsi="Times New Roman" w:cs="Times New Roman"/>
          <w:sz w:val="24"/>
          <w:szCs w:val="24"/>
          <w:lang w:val="uk-UA"/>
        </w:rPr>
        <w:t>но до вимог По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даткового кодексу України, як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б враховували </w:t>
      </w:r>
      <w:r w:rsidR="0085670B" w:rsidRPr="007A7897">
        <w:rPr>
          <w:rFonts w:ascii="Times New Roman" w:hAnsi="Times New Roman" w:cs="Times New Roman"/>
          <w:sz w:val="24"/>
          <w:szCs w:val="24"/>
          <w:lang w:val="uk-UA"/>
        </w:rPr>
        <w:t>особливості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територ</w:t>
      </w:r>
      <w:r w:rsidR="0085670B">
        <w:rPr>
          <w:rFonts w:ascii="Times New Roman" w:hAnsi="Times New Roman" w:cs="Times New Roman"/>
          <w:sz w:val="24"/>
          <w:szCs w:val="24"/>
          <w:lang w:val="uk-UA"/>
        </w:rPr>
        <w:t>ії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85670B" w:rsidRPr="007A7897">
        <w:rPr>
          <w:rFonts w:ascii="Times New Roman" w:hAnsi="Times New Roman" w:cs="Times New Roman"/>
          <w:sz w:val="24"/>
          <w:szCs w:val="24"/>
          <w:lang w:val="uk-UA"/>
        </w:rPr>
        <w:t>інтереси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громадян 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суб`єктів</w:t>
      </w:r>
      <w:r w:rsidR="0085670B">
        <w:rPr>
          <w:rFonts w:ascii="Times New Roman" w:hAnsi="Times New Roman" w:cs="Times New Roman"/>
          <w:sz w:val="24"/>
          <w:szCs w:val="24"/>
          <w:lang w:val="uk-UA"/>
        </w:rPr>
        <w:t xml:space="preserve"> господарювання та дозволили б збільшити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наповнення дох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дно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частини бюджету </w:t>
      </w:r>
      <w:r w:rsidR="0085670B">
        <w:rPr>
          <w:rFonts w:ascii="Times New Roman" w:hAnsi="Times New Roman" w:cs="Times New Roman"/>
          <w:sz w:val="24"/>
          <w:szCs w:val="24"/>
          <w:lang w:val="uk-UA"/>
        </w:rPr>
        <w:t>м</w:t>
      </w:r>
      <w:proofErr w:type="spellStart"/>
      <w:r w:rsidRPr="007A7897">
        <w:rPr>
          <w:rFonts w:ascii="Times New Roman" w:hAnsi="Times New Roman" w:cs="Times New Roman"/>
          <w:sz w:val="24"/>
          <w:szCs w:val="24"/>
        </w:rPr>
        <w:t>ic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ької</w:t>
      </w:r>
      <w:proofErr w:type="spellEnd"/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A7897">
        <w:rPr>
          <w:rFonts w:ascii="Times New Roman" w:hAnsi="Times New Roman" w:cs="Times New Roman"/>
          <w:sz w:val="24"/>
          <w:szCs w:val="24"/>
          <w:lang w:val="uk-UA"/>
        </w:rPr>
        <w:t>територ</w:t>
      </w:r>
      <w:proofErr w:type="spellEnd"/>
      <w:r w:rsidRPr="007A7897">
        <w:rPr>
          <w:rFonts w:ascii="Times New Roman" w:hAnsi="Times New Roman" w:cs="Times New Roman"/>
          <w:sz w:val="24"/>
          <w:szCs w:val="24"/>
        </w:rPr>
        <w:t>i</w:t>
      </w:r>
      <w:proofErr w:type="spellStart"/>
      <w:r w:rsidRPr="007A7897">
        <w:rPr>
          <w:rFonts w:ascii="Times New Roman" w:hAnsi="Times New Roman" w:cs="Times New Roman"/>
          <w:sz w:val="24"/>
          <w:szCs w:val="24"/>
          <w:lang w:val="uk-UA"/>
        </w:rPr>
        <w:t>ально</w:t>
      </w:r>
      <w:r w:rsidR="0085670B">
        <w:rPr>
          <w:rFonts w:ascii="Times New Roman" w:hAnsi="Times New Roman" w:cs="Times New Roman"/>
          <w:sz w:val="24"/>
          <w:szCs w:val="24"/>
          <w:lang w:val="uk-UA"/>
        </w:rPr>
        <w:t>ї</w:t>
      </w:r>
      <w:proofErr w:type="spellEnd"/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громади для виконання програм економ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proofErr w:type="spellStart"/>
      <w:r w:rsidRPr="007A7897">
        <w:rPr>
          <w:rFonts w:ascii="Times New Roman" w:hAnsi="Times New Roman" w:cs="Times New Roman"/>
          <w:sz w:val="24"/>
          <w:szCs w:val="24"/>
          <w:lang w:val="uk-UA"/>
        </w:rPr>
        <w:t>чного</w:t>
      </w:r>
      <w:proofErr w:type="spellEnd"/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A7897">
        <w:rPr>
          <w:rFonts w:ascii="Times New Roman" w:hAnsi="Times New Roman" w:cs="Times New Roman"/>
          <w:sz w:val="24"/>
          <w:szCs w:val="24"/>
          <w:lang w:val="uk-UA"/>
        </w:rPr>
        <w:t>соц</w:t>
      </w:r>
      <w:proofErr w:type="spellEnd"/>
      <w:r w:rsidRPr="007A7897">
        <w:rPr>
          <w:rFonts w:ascii="Times New Roman" w:hAnsi="Times New Roman" w:cs="Times New Roman"/>
          <w:sz w:val="24"/>
          <w:szCs w:val="24"/>
        </w:rPr>
        <w:t>i</w:t>
      </w:r>
      <w:proofErr w:type="spellStart"/>
      <w:r w:rsidRPr="007A7897">
        <w:rPr>
          <w:rFonts w:ascii="Times New Roman" w:hAnsi="Times New Roman" w:cs="Times New Roman"/>
          <w:sz w:val="24"/>
          <w:szCs w:val="24"/>
          <w:lang w:val="uk-UA"/>
        </w:rPr>
        <w:t>ального</w:t>
      </w:r>
      <w:proofErr w:type="spellEnd"/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розвитку громади; </w:t>
      </w:r>
    </w:p>
    <w:p w14:paraId="6E5AD2D3" w14:textId="77777777" w:rsidR="007A7897" w:rsidRDefault="007A7897" w:rsidP="006666B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забезпечення прозорост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, в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дкритост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надходження та ефективност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використання кошт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в бюджету;</w:t>
      </w:r>
    </w:p>
    <w:p w14:paraId="2D56D526" w14:textId="77777777" w:rsidR="000907B0" w:rsidRPr="00B5749A" w:rsidRDefault="000907B0" w:rsidP="006666B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D4D95">
        <w:rPr>
          <w:rFonts w:ascii="Times New Roman" w:hAnsi="Times New Roman"/>
          <w:sz w:val="24"/>
          <w:lang w:val="uk-UA"/>
        </w:rPr>
        <w:t>дотримання принципів державної регуляторної політики</w:t>
      </w:r>
      <w:r w:rsidR="001D4D95">
        <w:rPr>
          <w:rFonts w:ascii="Times New Roman" w:hAnsi="Times New Roman"/>
          <w:sz w:val="24"/>
          <w:lang w:val="uk-UA"/>
        </w:rPr>
        <w:t>;</w:t>
      </w:r>
    </w:p>
    <w:p w14:paraId="773BED3D" w14:textId="77777777" w:rsidR="00B5749A" w:rsidRPr="00E77F70" w:rsidRDefault="00B5749A" w:rsidP="006666B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lang w:val="uk-UA"/>
        </w:rPr>
        <w:t>за умови підписання нових договорів оренди використовувати виключно ставки відповідно до розпорядження;</w:t>
      </w:r>
    </w:p>
    <w:p w14:paraId="51094694" w14:textId="77777777" w:rsidR="007A7897" w:rsidRPr="007A7897" w:rsidRDefault="0085670B" w:rsidP="006666B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7A7897"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абезпечення максимальної прозорості, відкритості органів місцевого самоврядування та вдосконалення відносин між міською радою та суб`єктами господарювання, пов`язаними з оподаткуванням </w:t>
      </w:r>
      <w:r w:rsidR="006666B8">
        <w:rPr>
          <w:rFonts w:ascii="Times New Roman" w:hAnsi="Times New Roman" w:cs="Times New Roman"/>
          <w:sz w:val="24"/>
          <w:szCs w:val="24"/>
          <w:lang w:val="uk-UA"/>
        </w:rPr>
        <w:t>орендної плат</w:t>
      </w:r>
      <w:r w:rsidR="007A7897"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14:paraId="6BE57AB3" w14:textId="77777777" w:rsidR="007A7897" w:rsidRDefault="00E45038" w:rsidP="006666B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5038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Строк виконання заходів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з відстеження:</w:t>
      </w:r>
    </w:p>
    <w:p w14:paraId="5DA1042F" w14:textId="77777777" w:rsidR="00E45038" w:rsidRDefault="00E45038" w:rsidP="006666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01.01.2025 – 31.12.2025.</w:t>
      </w:r>
    </w:p>
    <w:p w14:paraId="052A734B" w14:textId="77777777" w:rsidR="00E45038" w:rsidRPr="00E45038" w:rsidRDefault="00E45038" w:rsidP="006666B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5038">
        <w:rPr>
          <w:rFonts w:ascii="Times New Roman" w:hAnsi="Times New Roman" w:cs="Times New Roman"/>
          <w:b/>
          <w:sz w:val="24"/>
          <w:szCs w:val="24"/>
          <w:lang w:val="uk-UA"/>
        </w:rPr>
        <w:t>Тип відстеження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14:paraId="4895AD28" w14:textId="77777777" w:rsidR="00E45038" w:rsidRDefault="00E45038" w:rsidP="006666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E45038">
        <w:rPr>
          <w:rFonts w:ascii="Times New Roman" w:hAnsi="Times New Roman" w:cs="Times New Roman"/>
          <w:sz w:val="24"/>
          <w:szCs w:val="24"/>
          <w:lang w:val="uk-UA"/>
        </w:rPr>
        <w:t>овторне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3120B81D" w14:textId="77777777" w:rsidR="00E45038" w:rsidRPr="00E45038" w:rsidRDefault="00E45038" w:rsidP="006666B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5038">
        <w:rPr>
          <w:rFonts w:ascii="Times New Roman" w:hAnsi="Times New Roman" w:cs="Times New Roman"/>
          <w:b/>
          <w:sz w:val="24"/>
          <w:szCs w:val="24"/>
          <w:lang w:val="uk-UA"/>
        </w:rPr>
        <w:t>Метод одержання результатів відстеження:</w:t>
      </w:r>
    </w:p>
    <w:p w14:paraId="4F440F8B" w14:textId="77777777" w:rsidR="00E45038" w:rsidRPr="009B05C5" w:rsidRDefault="00E45038" w:rsidP="006666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B05C5">
        <w:rPr>
          <w:rFonts w:ascii="Times New Roman" w:hAnsi="Times New Roman" w:cs="Times New Roman"/>
          <w:sz w:val="24"/>
          <w:szCs w:val="24"/>
        </w:rPr>
        <w:t>для опрацювання повторного в</w:t>
      </w:r>
      <w:r w:rsidRPr="009B05C5">
        <w:rPr>
          <w:rFonts w:ascii="Times New Roman" w:hAnsi="Times New Roman" w:cs="Times New Roman"/>
          <w:sz w:val="24"/>
          <w:szCs w:val="24"/>
          <w:lang w:val="uk-UA"/>
        </w:rPr>
        <w:t>ідстеження використовувався статистичний метод одержання результатів.</w:t>
      </w:r>
    </w:p>
    <w:p w14:paraId="01152DA1" w14:textId="77777777" w:rsidR="00E45038" w:rsidRDefault="00E45038" w:rsidP="006666B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Дані та припущення, на основі яких відстежувалася результативність, а також способи одержання даних:</w:t>
      </w:r>
    </w:p>
    <w:p w14:paraId="24841CB5" w14:textId="77777777" w:rsidR="00E45038" w:rsidRPr="009B05C5" w:rsidRDefault="00E45038" w:rsidP="006666B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B05C5">
        <w:rPr>
          <w:rFonts w:ascii="Times New Roman" w:hAnsi="Times New Roman" w:cs="Times New Roman"/>
          <w:sz w:val="24"/>
          <w:szCs w:val="24"/>
          <w:lang w:val="uk-UA"/>
        </w:rPr>
        <w:t>фінансові звіти та оперативні дані. У рамках статистичного відстеження аналіз офіційної статистичної інформації проводився щодо розміру надходжень до місцевого бюджету та кількості осіб, на яких поширюватиметься дія акту.</w:t>
      </w:r>
    </w:p>
    <w:p w14:paraId="7B4E0D77" w14:textId="77777777" w:rsidR="00E45038" w:rsidRDefault="00E45038" w:rsidP="006666B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Кількісні та якісні значення показників результативності.</w:t>
      </w:r>
    </w:p>
    <w:p w14:paraId="7C677F08" w14:textId="77777777" w:rsidR="00E45038" w:rsidRDefault="00E45038" w:rsidP="006666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Для відстеження результативності дії регуляторного </w:t>
      </w:r>
      <w:proofErr w:type="spellStart"/>
      <w:r w:rsidRPr="009B05C5">
        <w:rPr>
          <w:rFonts w:ascii="Times New Roman" w:hAnsi="Times New Roman" w:cs="Times New Roman"/>
          <w:sz w:val="24"/>
          <w:szCs w:val="24"/>
          <w:lang w:val="uk-UA"/>
        </w:rPr>
        <w:t>акта</w:t>
      </w:r>
      <w:proofErr w:type="spellEnd"/>
      <w:r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 основними є такі показники:</w:t>
      </w:r>
    </w:p>
    <w:p w14:paraId="2981549D" w14:textId="77777777" w:rsidR="00250D36" w:rsidRPr="00250D36" w:rsidRDefault="00250D36" w:rsidP="006666B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50D36">
        <w:rPr>
          <w:rFonts w:ascii="Times New Roman" w:hAnsi="Times New Roman" w:cs="Times New Roman"/>
          <w:sz w:val="24"/>
          <w:szCs w:val="24"/>
          <w:lang w:val="uk-UA"/>
        </w:rPr>
        <w:t>кількість</w:t>
      </w:r>
      <w:r w:rsidR="001D4D95">
        <w:rPr>
          <w:rFonts w:ascii="Times New Roman" w:hAnsi="Times New Roman" w:cs="Times New Roman"/>
          <w:sz w:val="24"/>
          <w:szCs w:val="24"/>
          <w:lang w:val="uk-UA"/>
        </w:rPr>
        <w:t xml:space="preserve"> активних</w:t>
      </w:r>
      <w:r w:rsidRPr="00250D36">
        <w:rPr>
          <w:rFonts w:ascii="Times New Roman" w:hAnsi="Times New Roman" w:cs="Times New Roman"/>
          <w:sz w:val="24"/>
          <w:szCs w:val="24"/>
          <w:lang w:val="uk-UA"/>
        </w:rPr>
        <w:t xml:space="preserve"> платників</w:t>
      </w:r>
      <w:r w:rsidR="00B5749A">
        <w:rPr>
          <w:rFonts w:ascii="Times New Roman" w:hAnsi="Times New Roman" w:cs="Times New Roman"/>
          <w:sz w:val="24"/>
          <w:szCs w:val="24"/>
          <w:lang w:val="uk-UA"/>
        </w:rPr>
        <w:t xml:space="preserve"> з</w:t>
      </w:r>
      <w:r w:rsidRPr="00250D3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5749A">
        <w:rPr>
          <w:rFonts w:ascii="Times New Roman" w:hAnsi="Times New Roman" w:cs="Times New Roman"/>
          <w:sz w:val="24"/>
          <w:szCs w:val="24"/>
          <w:lang w:val="uk-UA"/>
        </w:rPr>
        <w:t>орендної плати</w:t>
      </w:r>
      <w:r w:rsidR="00BD2456">
        <w:rPr>
          <w:rFonts w:ascii="Times New Roman" w:hAnsi="Times New Roman" w:cs="Times New Roman"/>
          <w:sz w:val="24"/>
          <w:szCs w:val="24"/>
          <w:lang w:val="uk-UA"/>
        </w:rPr>
        <w:t xml:space="preserve"> на території Святогірської міської територіальної громади</w:t>
      </w:r>
      <w:r w:rsidRPr="00250D36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6197C481" w14:textId="77777777" w:rsidR="00250D36" w:rsidRPr="00250D36" w:rsidRDefault="00250D36" w:rsidP="006666B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50D36">
        <w:rPr>
          <w:rFonts w:ascii="Times New Roman" w:hAnsi="Times New Roman" w:cs="Times New Roman"/>
          <w:sz w:val="24"/>
          <w:szCs w:val="24"/>
          <w:lang w:val="uk-UA"/>
        </w:rPr>
        <w:t>сума н</w:t>
      </w:r>
      <w:r w:rsidR="00B5749A">
        <w:rPr>
          <w:rFonts w:ascii="Times New Roman" w:hAnsi="Times New Roman" w:cs="Times New Roman"/>
          <w:sz w:val="24"/>
          <w:szCs w:val="24"/>
          <w:lang w:val="uk-UA"/>
        </w:rPr>
        <w:t>адходжень до бюджету від сплати орендної плати</w:t>
      </w:r>
      <w:r w:rsidRPr="00250D36">
        <w:rPr>
          <w:rFonts w:ascii="Times New Roman" w:hAnsi="Times New Roman" w:cs="Times New Roman"/>
          <w:sz w:val="24"/>
          <w:szCs w:val="24"/>
          <w:lang w:val="uk-UA"/>
        </w:rPr>
        <w:t xml:space="preserve"> на території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Святогірської міської </w:t>
      </w:r>
      <w:r w:rsidRPr="00250D36">
        <w:rPr>
          <w:rFonts w:ascii="Times New Roman" w:hAnsi="Times New Roman" w:cs="Times New Roman"/>
          <w:sz w:val="24"/>
          <w:szCs w:val="24"/>
          <w:lang w:val="uk-UA"/>
        </w:rPr>
        <w:t xml:space="preserve"> територіальної громади.</w:t>
      </w:r>
    </w:p>
    <w:p w14:paraId="165A6EEB" w14:textId="77777777" w:rsidR="009B05C5" w:rsidRDefault="009B05C5" w:rsidP="006666B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рівень поінформованості фізичних </w:t>
      </w:r>
      <w:r w:rsidR="00250D36">
        <w:rPr>
          <w:rFonts w:ascii="Times New Roman" w:hAnsi="Times New Roman" w:cs="Times New Roman"/>
          <w:sz w:val="24"/>
          <w:szCs w:val="24"/>
          <w:lang w:val="uk-UA"/>
        </w:rPr>
        <w:t>та юридичних осіб з основними</w:t>
      </w:r>
      <w:r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 положен</w:t>
      </w:r>
      <w:r w:rsidR="00250D36">
        <w:rPr>
          <w:rFonts w:ascii="Times New Roman" w:hAnsi="Times New Roman" w:cs="Times New Roman"/>
          <w:sz w:val="24"/>
          <w:szCs w:val="24"/>
          <w:lang w:val="uk-UA"/>
        </w:rPr>
        <w:t>нями</w:t>
      </w:r>
      <w:r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05C5">
        <w:rPr>
          <w:rFonts w:ascii="Times New Roman" w:hAnsi="Times New Roman" w:cs="Times New Roman"/>
          <w:sz w:val="24"/>
          <w:szCs w:val="24"/>
          <w:lang w:val="uk-UA"/>
        </w:rPr>
        <w:t>акта</w:t>
      </w:r>
      <w:proofErr w:type="spellEnd"/>
      <w:r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14:paraId="265DEFFC" w14:textId="77777777" w:rsidR="009B05C5" w:rsidRDefault="009B05C5" w:rsidP="006666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Статистичні показники :</w:t>
      </w:r>
    </w:p>
    <w:p w14:paraId="7CCC5C60" w14:textId="77777777" w:rsidR="00250D36" w:rsidRDefault="00250D36" w:rsidP="00BB67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700DA2B" w14:textId="77777777" w:rsidR="00250D36" w:rsidRDefault="00250D36" w:rsidP="00BB67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9820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560"/>
        <w:gridCol w:w="791"/>
        <w:gridCol w:w="3459"/>
        <w:gridCol w:w="1276"/>
        <w:gridCol w:w="1134"/>
        <w:gridCol w:w="1275"/>
        <w:gridCol w:w="1325"/>
      </w:tblGrid>
      <w:tr w:rsidR="00250D36" w:rsidRPr="00073000" w14:paraId="0EFE6702" w14:textId="77777777" w:rsidTr="00BD2456">
        <w:trPr>
          <w:trHeight w:val="187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E70E0" w14:textId="77777777" w:rsidR="00250D36" w:rsidRPr="00073000" w:rsidRDefault="00250D36" w:rsidP="00C53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№</w:t>
            </w:r>
          </w:p>
        </w:tc>
        <w:tc>
          <w:tcPr>
            <w:tcW w:w="7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52FCFF44" w14:textId="77777777" w:rsidR="00250D36" w:rsidRPr="00073000" w:rsidRDefault="00250D36" w:rsidP="00C53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Код бюджетної класифікації</w:t>
            </w:r>
          </w:p>
        </w:tc>
        <w:tc>
          <w:tcPr>
            <w:tcW w:w="3459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9AEE4" w14:textId="77777777" w:rsidR="00250D36" w:rsidRPr="00073000" w:rsidRDefault="00250D36" w:rsidP="00C53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Показники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extDirection w:val="btLr"/>
            <w:vAlign w:val="center"/>
            <w:hideMark/>
          </w:tcPr>
          <w:p w14:paraId="10173CD8" w14:textId="77777777" w:rsidR="00250D36" w:rsidRPr="00157473" w:rsidRDefault="00250D36" w:rsidP="00250D3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extDirection w:val="btLr"/>
            <w:vAlign w:val="center"/>
            <w:hideMark/>
          </w:tcPr>
          <w:p w14:paraId="6685E00A" w14:textId="77777777" w:rsidR="00250D36" w:rsidRPr="00073000" w:rsidRDefault="00250D36" w:rsidP="00250D3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2025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38F0DAF7" w14:textId="77777777" w:rsidR="00250D36" w:rsidRPr="00C9061C" w:rsidRDefault="00250D36" w:rsidP="00C53C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C9061C">
              <w:rPr>
                <w:rFonts w:ascii="Times New Roman" w:hAnsi="Times New Roman"/>
                <w:b/>
                <w:bCs/>
                <w:color w:val="000000"/>
                <w:sz w:val="24"/>
                <w:lang w:val="uk-UA" w:eastAsia="uk-UA"/>
              </w:rPr>
              <w:t>Відхилення</w:t>
            </w:r>
          </w:p>
        </w:tc>
        <w:tc>
          <w:tcPr>
            <w:tcW w:w="1325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0D0ED3" w14:textId="77777777" w:rsidR="00250D36" w:rsidRPr="00073000" w:rsidRDefault="00250D36" w:rsidP="00250D3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lang w:val="uk-UA" w:eastAsia="uk-UA"/>
              </w:rPr>
              <w:t>Відповідний період 2025</w:t>
            </w: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lang w:eastAsia="uk-UA"/>
              </w:rPr>
              <w:t xml:space="preserve"> до 202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lang w:val="uk-UA" w:eastAsia="uk-UA"/>
              </w:rPr>
              <w:t>4</w:t>
            </w: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lang w:eastAsia="uk-UA"/>
              </w:rPr>
              <w:t xml:space="preserve"> року, %</w:t>
            </w:r>
          </w:p>
        </w:tc>
      </w:tr>
      <w:tr w:rsidR="00250D36" w:rsidRPr="00073000" w14:paraId="4C62FA61" w14:textId="77777777" w:rsidTr="00BD2456">
        <w:trPr>
          <w:trHeight w:val="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26D99" w14:textId="77777777" w:rsidR="00250D36" w:rsidRPr="00073000" w:rsidRDefault="00250D36" w:rsidP="00C53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п/п</w:t>
            </w:r>
          </w:p>
        </w:tc>
        <w:tc>
          <w:tcPr>
            <w:tcW w:w="7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F3776C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459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395935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1FFA1C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CAABF5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33C128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325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85DC59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250D36" w:rsidRPr="00073000" w14:paraId="3A0E2F2B" w14:textId="77777777" w:rsidTr="00BD2456">
        <w:trPr>
          <w:trHeight w:val="71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2C2FFC" w14:textId="77777777" w:rsidR="00250D36" w:rsidRPr="00073000" w:rsidRDefault="00250D36" w:rsidP="00C53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16399ABC" w14:textId="77777777" w:rsidR="00250D36" w:rsidRPr="00073000" w:rsidRDefault="00B5749A" w:rsidP="00B574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18010600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F1DD03" w14:textId="77777777" w:rsidR="00250D36" w:rsidRPr="00BD2456" w:rsidRDefault="00250D36" w:rsidP="00B574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Кількість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платників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B5749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зі сплати орендної плати</w:t>
            </w:r>
            <w:r w:rsidR="00BD2456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з юридичних осіб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B89733" w14:textId="77777777" w:rsidR="00250D36" w:rsidRPr="00250D36" w:rsidRDefault="00EB5E69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8D7AF0" w14:textId="77777777" w:rsidR="00250D36" w:rsidRPr="00E51B64" w:rsidRDefault="00EB5E69" w:rsidP="00B5749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202F6" w14:textId="77777777" w:rsidR="00250D36" w:rsidRPr="00C80F72" w:rsidRDefault="00B5749A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284C92" w14:textId="77777777" w:rsidR="00250D36" w:rsidRPr="00C80F72" w:rsidRDefault="00B5749A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250D36" w:rsidRPr="00073000" w14:paraId="7ED8190A" w14:textId="77777777" w:rsidTr="00BD2456">
        <w:trPr>
          <w:trHeight w:val="52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44BF4" w14:textId="77777777" w:rsidR="00250D36" w:rsidRPr="00073000" w:rsidRDefault="00250D36" w:rsidP="00C53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791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A52A67B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C9AA86" w14:textId="77777777" w:rsidR="00250D36" w:rsidRPr="00073000" w:rsidRDefault="00250D36" w:rsidP="00B574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Сума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надходжень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до бюджету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B5749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сплати орендної плати з юридичних осіб</w:t>
            </w:r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 тис. грн.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9FE1D2" w14:textId="77777777" w:rsidR="00250D36" w:rsidRPr="00BD2456" w:rsidRDefault="00B5749A" w:rsidP="0043224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A71AF7" w14:textId="77777777" w:rsidR="00250D36" w:rsidRPr="00E51B64" w:rsidRDefault="00B5749A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997,8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2624E" w14:textId="77777777" w:rsidR="00250D36" w:rsidRPr="00C80F72" w:rsidRDefault="00B5749A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-17,8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B420575" w14:textId="77777777" w:rsidR="00250D36" w:rsidRPr="00C80F72" w:rsidRDefault="00B5749A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98,24%</w:t>
            </w:r>
          </w:p>
        </w:tc>
      </w:tr>
      <w:tr w:rsidR="00250D36" w:rsidRPr="00073000" w14:paraId="34A2FBE3" w14:textId="77777777" w:rsidTr="00BD2456">
        <w:trPr>
          <w:trHeight w:val="52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59609" w14:textId="77777777" w:rsidR="00250D36" w:rsidRPr="00073000" w:rsidRDefault="00250D36" w:rsidP="00C53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5F99A56B" w14:textId="77777777" w:rsidR="00250D36" w:rsidRPr="00073000" w:rsidRDefault="00B5749A" w:rsidP="00BD24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180109</w:t>
            </w:r>
            <w:r w:rsidR="00BD24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0</w:t>
            </w:r>
            <w:r w:rsidR="00250D36"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6BE505" w14:textId="77777777" w:rsidR="00250D36" w:rsidRPr="00073000" w:rsidRDefault="00B5749A" w:rsidP="00B574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Кількість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платників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зі сплати орендної плати з фізичних осіб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осіб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3DC0EA" w14:textId="77777777" w:rsidR="00250D36" w:rsidRPr="00250D36" w:rsidRDefault="00B5749A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1EB185" w14:textId="77777777" w:rsidR="00250D36" w:rsidRPr="00E51B64" w:rsidRDefault="00B5749A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CECFE" w14:textId="77777777" w:rsidR="00250D36" w:rsidRPr="00C80F72" w:rsidRDefault="00B5749A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+7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B6CB686" w14:textId="77777777" w:rsidR="00250D36" w:rsidRPr="00C80F72" w:rsidRDefault="00B5749A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150%</w:t>
            </w:r>
          </w:p>
        </w:tc>
      </w:tr>
      <w:tr w:rsidR="00250D36" w:rsidRPr="00073000" w14:paraId="3ED27843" w14:textId="77777777" w:rsidTr="00BD2456">
        <w:trPr>
          <w:trHeight w:val="59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5F8B2" w14:textId="77777777" w:rsidR="00250D36" w:rsidRPr="00073000" w:rsidRDefault="00250D36" w:rsidP="00C53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791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942BE92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95D542" w14:textId="77777777" w:rsidR="00250D36" w:rsidRPr="00073000" w:rsidRDefault="00B5749A" w:rsidP="00B574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Сума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надходжень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до бюджету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сплати орендної плати з фізичних осіб</w:t>
            </w:r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 тис. грн.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23263C" w14:textId="77777777" w:rsidR="00250D36" w:rsidRPr="00BD2456" w:rsidRDefault="00B5749A" w:rsidP="0043224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484,5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7E9CF2" w14:textId="77777777" w:rsidR="00250D36" w:rsidRPr="00E51B64" w:rsidRDefault="00B5749A" w:rsidP="00C80F7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404,6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7BEE4" w14:textId="77777777" w:rsidR="00250D36" w:rsidRPr="00C80F72" w:rsidRDefault="00B5749A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-79,9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42F589" w14:textId="77777777" w:rsidR="00250D36" w:rsidRPr="00C80F72" w:rsidRDefault="00B5749A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83,51№</w:t>
            </w:r>
          </w:p>
        </w:tc>
      </w:tr>
      <w:tr w:rsidR="00250D36" w:rsidRPr="00073000" w14:paraId="3D0D933F" w14:textId="77777777" w:rsidTr="00BD2456">
        <w:trPr>
          <w:trHeight w:val="1671"/>
        </w:trPr>
        <w:tc>
          <w:tcPr>
            <w:tcW w:w="4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C86F8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250D3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Рівень</w:t>
            </w:r>
            <w:proofErr w:type="spellEnd"/>
            <w:r w:rsidRPr="00250D3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50D3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поінформованості</w:t>
            </w:r>
            <w:proofErr w:type="spellEnd"/>
            <w:r w:rsidRPr="00250D3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50D3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фізичних</w:t>
            </w:r>
            <w:proofErr w:type="spellEnd"/>
            <w:r w:rsidRPr="00250D3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43224B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та юрид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ичних </w:t>
            </w:r>
            <w:proofErr w:type="spellStart"/>
            <w:r w:rsidRPr="00250D3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осіб</w:t>
            </w:r>
            <w:proofErr w:type="spellEnd"/>
            <w:r w:rsidRPr="00250D3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</w:t>
            </w:r>
            <w:proofErr w:type="spellStart"/>
            <w:r w:rsidRPr="00250D3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положеннями</w:t>
            </w:r>
            <w:proofErr w:type="spellEnd"/>
            <w:r w:rsidRPr="00250D3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акта</w:t>
            </w:r>
          </w:p>
        </w:tc>
        <w:tc>
          <w:tcPr>
            <w:tcW w:w="5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B2AFC3" w14:textId="77777777" w:rsidR="00250D36" w:rsidRPr="00E51B64" w:rsidRDefault="00250D36" w:rsidP="00C53C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Розпорядження</w:t>
            </w:r>
            <w:proofErr w:type="spellEnd"/>
            <w:r w:rsidRPr="00250D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було</w:t>
            </w:r>
            <w:proofErr w:type="spellEnd"/>
            <w:r w:rsidRPr="00250D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оприлюднено</w:t>
            </w:r>
            <w:proofErr w:type="spellEnd"/>
            <w:r w:rsidRPr="00250D36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офіційному</w:t>
            </w:r>
            <w:proofErr w:type="spellEnd"/>
            <w:r w:rsidRPr="00250D36">
              <w:rPr>
                <w:rFonts w:ascii="Times New Roman" w:hAnsi="Times New Roman"/>
                <w:sz w:val="24"/>
                <w:szCs w:val="24"/>
              </w:rPr>
              <w:t xml:space="preserve"> веб-</w:t>
            </w: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сайті</w:t>
            </w:r>
            <w:proofErr w:type="spellEnd"/>
            <w:r w:rsidRPr="00250D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Святогірської</w:t>
            </w:r>
            <w:proofErr w:type="spellEnd"/>
            <w:r w:rsidRPr="00250D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міської</w:t>
            </w:r>
            <w:proofErr w:type="spellEnd"/>
            <w:r w:rsidRPr="00250D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територіальної</w:t>
            </w:r>
            <w:proofErr w:type="spellEnd"/>
            <w:r w:rsidRPr="00250D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громади</w:t>
            </w:r>
            <w:proofErr w:type="spellEnd"/>
            <w:r w:rsidRPr="00250D36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визначені</w:t>
            </w:r>
            <w:proofErr w:type="spellEnd"/>
            <w:r w:rsidRPr="00250D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законодавством</w:t>
            </w:r>
            <w:proofErr w:type="spellEnd"/>
            <w:r w:rsidRPr="00250D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терміни</w:t>
            </w:r>
            <w:proofErr w:type="spellEnd"/>
          </w:p>
        </w:tc>
      </w:tr>
    </w:tbl>
    <w:p w14:paraId="4CD6B5B2" w14:textId="77777777" w:rsidR="00250D36" w:rsidRDefault="00250D36" w:rsidP="00BB67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4055763" w14:textId="77777777" w:rsidR="00305602" w:rsidRDefault="00305602" w:rsidP="0030560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Оцінка результатів реалізації регуляторного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акта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ступення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досягнення визначених цілей.</w:t>
      </w:r>
    </w:p>
    <w:p w14:paraId="3BF6561E" w14:textId="77777777" w:rsidR="00B5749A" w:rsidRPr="002230EF" w:rsidRDefault="00B5749A" w:rsidP="002230E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230EF">
        <w:rPr>
          <w:rFonts w:ascii="Times New Roman" w:hAnsi="Times New Roman" w:cs="Times New Roman"/>
          <w:sz w:val="24"/>
          <w:szCs w:val="24"/>
          <w:lang w:val="uk-UA"/>
        </w:rPr>
        <w:t xml:space="preserve">Прийняте </w:t>
      </w:r>
      <w:r w:rsidR="002230EF" w:rsidRPr="002230EF">
        <w:rPr>
          <w:rFonts w:ascii="Times New Roman" w:hAnsi="Times New Roman" w:cs="Times New Roman"/>
          <w:sz w:val="24"/>
          <w:szCs w:val="24"/>
          <w:lang w:val="uk-UA"/>
        </w:rPr>
        <w:t xml:space="preserve">розпорядження начальника Святогірської міської військової адміністрації № 306 від 13.03.2024 «Про встановлення ставок зі сплати орендної плати на території Святогірської </w:t>
      </w:r>
      <w:r w:rsidR="006666B8">
        <w:rPr>
          <w:rFonts w:ascii="Times New Roman" w:hAnsi="Times New Roman" w:cs="Times New Roman"/>
          <w:sz w:val="24"/>
          <w:szCs w:val="24"/>
          <w:lang w:val="uk-UA"/>
        </w:rPr>
        <w:t>міської територіальної громади»</w:t>
      </w:r>
      <w:r w:rsidRPr="002230EF">
        <w:rPr>
          <w:rFonts w:ascii="Times New Roman" w:hAnsi="Times New Roman" w:cs="Times New Roman"/>
          <w:sz w:val="24"/>
          <w:szCs w:val="24"/>
          <w:lang w:val="uk-UA"/>
        </w:rPr>
        <w:t xml:space="preserve"> сприятиме: </w:t>
      </w:r>
    </w:p>
    <w:p w14:paraId="74529EFA" w14:textId="77777777" w:rsidR="00B5749A" w:rsidRPr="002230EF" w:rsidRDefault="00B5749A" w:rsidP="002230E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230EF">
        <w:rPr>
          <w:rFonts w:ascii="Times New Roman" w:hAnsi="Times New Roman" w:cs="Times New Roman"/>
          <w:sz w:val="24"/>
          <w:szCs w:val="24"/>
          <w:lang w:val="uk-UA"/>
        </w:rPr>
        <w:t>•</w:t>
      </w:r>
      <w:r w:rsidRPr="002230EF">
        <w:rPr>
          <w:rFonts w:ascii="Times New Roman" w:hAnsi="Times New Roman" w:cs="Times New Roman"/>
          <w:sz w:val="24"/>
          <w:szCs w:val="24"/>
          <w:lang w:val="uk-UA"/>
        </w:rPr>
        <w:tab/>
        <w:t>приведенню нормативних актів місцевого самоврядування у відповідність до Податкового кодексу України;</w:t>
      </w:r>
    </w:p>
    <w:p w14:paraId="20A9D41C" w14:textId="77777777" w:rsidR="00B5749A" w:rsidRPr="002230EF" w:rsidRDefault="00B5749A" w:rsidP="002230E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230EF">
        <w:rPr>
          <w:rFonts w:ascii="Times New Roman" w:hAnsi="Times New Roman" w:cs="Times New Roman"/>
          <w:sz w:val="24"/>
          <w:szCs w:val="24"/>
          <w:lang w:val="uk-UA"/>
        </w:rPr>
        <w:t>•</w:t>
      </w:r>
      <w:r w:rsidRPr="002230EF">
        <w:rPr>
          <w:rFonts w:ascii="Times New Roman" w:hAnsi="Times New Roman" w:cs="Times New Roman"/>
          <w:sz w:val="24"/>
          <w:szCs w:val="24"/>
          <w:lang w:val="uk-UA"/>
        </w:rPr>
        <w:tab/>
        <w:t>удосконаленню системи місцевого оподаткування;</w:t>
      </w:r>
    </w:p>
    <w:p w14:paraId="2E3AF03E" w14:textId="77777777" w:rsidR="00B5749A" w:rsidRPr="002230EF" w:rsidRDefault="00B5749A" w:rsidP="002230E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230EF">
        <w:rPr>
          <w:rFonts w:ascii="Times New Roman" w:hAnsi="Times New Roman" w:cs="Times New Roman"/>
          <w:sz w:val="24"/>
          <w:szCs w:val="24"/>
          <w:lang w:val="uk-UA"/>
        </w:rPr>
        <w:t>•</w:t>
      </w:r>
      <w:r w:rsidRPr="002230EF">
        <w:rPr>
          <w:rFonts w:ascii="Times New Roman" w:hAnsi="Times New Roman" w:cs="Times New Roman"/>
          <w:sz w:val="24"/>
          <w:szCs w:val="24"/>
          <w:lang w:val="uk-UA"/>
        </w:rPr>
        <w:tab/>
        <w:t>збільшенню доходної частини місцевого бюджету;</w:t>
      </w:r>
    </w:p>
    <w:p w14:paraId="261F4B99" w14:textId="77777777" w:rsidR="00B5749A" w:rsidRPr="002230EF" w:rsidRDefault="009A5E5D" w:rsidP="002230E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•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удосконаленню</w:t>
      </w:r>
      <w:r w:rsidR="00B5749A" w:rsidRPr="002230EF">
        <w:rPr>
          <w:rFonts w:ascii="Times New Roman" w:hAnsi="Times New Roman" w:cs="Times New Roman"/>
          <w:sz w:val="24"/>
          <w:szCs w:val="24"/>
          <w:lang w:val="uk-UA"/>
        </w:rPr>
        <w:t xml:space="preserve"> регулювання земельних відносин;</w:t>
      </w:r>
    </w:p>
    <w:p w14:paraId="19A3F497" w14:textId="77777777" w:rsidR="00B5749A" w:rsidRPr="002230EF" w:rsidRDefault="009A5E5D" w:rsidP="002230E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•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раціональному</w:t>
      </w:r>
      <w:r w:rsidR="00B5749A" w:rsidRPr="002230EF">
        <w:rPr>
          <w:rFonts w:ascii="Times New Roman" w:hAnsi="Times New Roman" w:cs="Times New Roman"/>
          <w:sz w:val="24"/>
          <w:szCs w:val="24"/>
          <w:lang w:val="uk-UA"/>
        </w:rPr>
        <w:t xml:space="preserve"> використання земельного ресурсу.</w:t>
      </w:r>
    </w:p>
    <w:p w14:paraId="41EB0DB0" w14:textId="77777777" w:rsidR="00305602" w:rsidRDefault="00305602" w:rsidP="003056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 підставі отриманих значень показників результативності та оцінки результатів реалізації регуляторного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акта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r w:rsidR="002230EF" w:rsidRPr="002230EF">
        <w:rPr>
          <w:rFonts w:ascii="Times New Roman" w:hAnsi="Times New Roman" w:cs="Times New Roman"/>
          <w:sz w:val="24"/>
          <w:lang w:val="uk-UA"/>
        </w:rPr>
        <w:t>розпорядження начальника Святогірської міської військової адміністрації № 306 від 13.03.2024 «Про встановлення ставок зі сплати орендної плати на території Святогірської міської терито</w:t>
      </w:r>
      <w:r w:rsidR="002230EF">
        <w:rPr>
          <w:rFonts w:ascii="Times New Roman" w:hAnsi="Times New Roman" w:cs="Times New Roman"/>
          <w:sz w:val="24"/>
          <w:lang w:val="uk-UA"/>
        </w:rPr>
        <w:t>ріальної громади»</w:t>
      </w:r>
      <w:r w:rsidR="00E82DA7">
        <w:rPr>
          <w:rFonts w:ascii="Times New Roman" w:hAnsi="Times New Roman" w:cs="Times New Roman"/>
          <w:sz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lang w:val="uk-UA"/>
        </w:rPr>
        <w:t xml:space="preserve">можна зробити висновок , що в цілому регуляторний акт має достатній рівень досягнення визначених цілей. Результати реалізації його положень забезпечують законність здійснення підприємницької діяльності суб`єктами господарювання та забезпечують надходження до бюджету громади. Факторами, які неможливо передбачити є </w:t>
      </w:r>
      <w:r w:rsidR="00E82DA7">
        <w:rPr>
          <w:rFonts w:ascii="Times New Roman" w:hAnsi="Times New Roman" w:cs="Times New Roman"/>
          <w:sz w:val="24"/>
          <w:lang w:val="uk-UA"/>
        </w:rPr>
        <w:t>погашення податкового боргу платниками податку з</w:t>
      </w:r>
      <w:r w:rsidR="006666B8">
        <w:rPr>
          <w:rFonts w:ascii="Times New Roman" w:hAnsi="Times New Roman" w:cs="Times New Roman"/>
          <w:sz w:val="24"/>
          <w:lang w:val="uk-UA"/>
        </w:rPr>
        <w:t>і сплати орендної.</w:t>
      </w:r>
      <w:r w:rsidR="009A5E5D">
        <w:rPr>
          <w:rFonts w:ascii="Times New Roman" w:hAnsi="Times New Roman" w:cs="Times New Roman"/>
          <w:sz w:val="24"/>
          <w:lang w:val="uk-UA"/>
        </w:rPr>
        <w:t xml:space="preserve"> </w:t>
      </w:r>
      <w:r w:rsidR="006666B8">
        <w:rPr>
          <w:rFonts w:ascii="Times New Roman" w:hAnsi="Times New Roman" w:cs="Times New Roman"/>
          <w:sz w:val="24"/>
          <w:lang w:val="uk-UA"/>
        </w:rPr>
        <w:t>В</w:t>
      </w:r>
      <w:r w:rsidR="000B4480">
        <w:rPr>
          <w:rFonts w:ascii="Times New Roman" w:hAnsi="Times New Roman" w:cs="Times New Roman"/>
          <w:sz w:val="24"/>
          <w:lang w:val="uk-UA"/>
        </w:rPr>
        <w:t>наслідок активних бойових дій на території Святогірської міської територіальної громади у 2022 році, та наближеності бойових дій до громади у 2025 році у Святогірській міській територіальній громаді є земельні ділянки, які вважаються непридатними</w:t>
      </w:r>
      <w:r w:rsidR="000B4480" w:rsidRPr="000B4480">
        <w:rPr>
          <w:rFonts w:ascii="Times New Roman" w:hAnsi="Times New Roman" w:cs="Times New Roman"/>
          <w:sz w:val="24"/>
          <w:lang w:val="uk-UA"/>
        </w:rPr>
        <w:t xml:space="preserve"> для використання у з</w:t>
      </w:r>
      <w:r w:rsidR="000B4480">
        <w:rPr>
          <w:rFonts w:ascii="Times New Roman" w:hAnsi="Times New Roman" w:cs="Times New Roman"/>
          <w:sz w:val="24"/>
          <w:lang w:val="uk-UA"/>
        </w:rPr>
        <w:t>в’язку з потенційною загрозою їх</w:t>
      </w:r>
      <w:r w:rsidR="000B4480" w:rsidRPr="000B4480">
        <w:rPr>
          <w:rFonts w:ascii="Times New Roman" w:hAnsi="Times New Roman" w:cs="Times New Roman"/>
          <w:sz w:val="24"/>
          <w:lang w:val="uk-UA"/>
        </w:rPr>
        <w:t xml:space="preserve"> забруднення</w:t>
      </w:r>
      <w:r w:rsidR="000B4480">
        <w:rPr>
          <w:rFonts w:ascii="Times New Roman" w:hAnsi="Times New Roman" w:cs="Times New Roman"/>
          <w:sz w:val="24"/>
          <w:lang w:val="uk-UA"/>
        </w:rPr>
        <w:t xml:space="preserve"> </w:t>
      </w:r>
      <w:r w:rsidR="000B4480">
        <w:rPr>
          <w:rFonts w:ascii="Times New Roman" w:hAnsi="Times New Roman" w:cs="Times New Roman"/>
          <w:sz w:val="24"/>
          <w:lang w:val="uk-UA"/>
        </w:rPr>
        <w:lastRenderedPageBreak/>
        <w:t>вибухонебезпечними предметами, та відповідно на ці ділянки надана податкова пільга зі сплати земельного податку.</w:t>
      </w:r>
      <w:r w:rsidR="002230EF" w:rsidRPr="002230EF">
        <w:rPr>
          <w:lang w:val="uk-UA"/>
        </w:rPr>
        <w:t xml:space="preserve"> </w:t>
      </w:r>
      <w:r w:rsidR="006666B8" w:rsidRPr="006666B8">
        <w:rPr>
          <w:rFonts w:ascii="Times New Roman" w:hAnsi="Times New Roman" w:cs="Times New Roman"/>
          <w:sz w:val="24"/>
          <w:szCs w:val="24"/>
          <w:lang w:val="uk-UA"/>
        </w:rPr>
        <w:t>Внаслідок цього фактору</w:t>
      </w:r>
      <w:r w:rsidR="002230EF" w:rsidRPr="006666B8">
        <w:rPr>
          <w:rFonts w:ascii="Times New Roman" w:hAnsi="Times New Roman" w:cs="Times New Roman"/>
          <w:sz w:val="24"/>
          <w:szCs w:val="24"/>
          <w:lang w:val="uk-UA"/>
        </w:rPr>
        <w:t xml:space="preserve"> обумовлений низький відсоток надходжень до місцевого бюджету у 2025 році в порівнянні з 2024 року</w:t>
      </w:r>
      <w:r w:rsidR="002230EF">
        <w:rPr>
          <w:rFonts w:ascii="Times New Roman" w:hAnsi="Times New Roman" w:cs="Times New Roman"/>
          <w:sz w:val="24"/>
          <w:lang w:val="uk-UA"/>
        </w:rPr>
        <w:t>.</w:t>
      </w:r>
    </w:p>
    <w:p w14:paraId="7178E1B1" w14:textId="77777777" w:rsidR="00305602" w:rsidRPr="007C6CCF" w:rsidRDefault="00E82DA7" w:rsidP="0030560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З ухваленням цього регуляторного акту</w:t>
      </w:r>
      <w:r w:rsidR="002230EF">
        <w:rPr>
          <w:rFonts w:ascii="Times New Roman" w:hAnsi="Times New Roman"/>
          <w:sz w:val="24"/>
          <w:szCs w:val="24"/>
          <w:lang w:val="uk-UA" w:eastAsia="ru-RU"/>
        </w:rPr>
        <w:t xml:space="preserve"> визначені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="000B4480">
        <w:rPr>
          <w:rFonts w:ascii="Times New Roman" w:hAnsi="Times New Roman"/>
          <w:sz w:val="24"/>
          <w:szCs w:val="24"/>
          <w:lang w:val="uk-UA" w:eastAsia="ru-RU"/>
        </w:rPr>
        <w:t xml:space="preserve">ставки податку зі </w:t>
      </w:r>
      <w:r w:rsidR="006666B8">
        <w:rPr>
          <w:rFonts w:ascii="Times New Roman" w:hAnsi="Times New Roman"/>
          <w:sz w:val="24"/>
          <w:szCs w:val="24"/>
          <w:lang w:val="uk-UA" w:eastAsia="ru-RU"/>
        </w:rPr>
        <w:t xml:space="preserve">сплати </w:t>
      </w:r>
      <w:r w:rsidR="002230EF">
        <w:rPr>
          <w:rFonts w:ascii="Times New Roman" w:hAnsi="Times New Roman"/>
          <w:sz w:val="24"/>
          <w:szCs w:val="24"/>
          <w:lang w:val="uk-UA" w:eastAsia="ru-RU"/>
        </w:rPr>
        <w:t>орендної плати, які в подальшому будуть використовуватись при укладанні договорів оренди між Святогірською міською ра</w:t>
      </w:r>
      <w:r w:rsidR="00EB5E69">
        <w:rPr>
          <w:rFonts w:ascii="Times New Roman" w:hAnsi="Times New Roman"/>
          <w:sz w:val="24"/>
          <w:szCs w:val="24"/>
          <w:lang w:val="uk-UA" w:eastAsia="ru-RU"/>
        </w:rPr>
        <w:t>дою та фізичними/юридичними осо</w:t>
      </w:r>
      <w:r w:rsidR="002230EF">
        <w:rPr>
          <w:rFonts w:ascii="Times New Roman" w:hAnsi="Times New Roman"/>
          <w:sz w:val="24"/>
          <w:szCs w:val="24"/>
          <w:lang w:val="uk-UA" w:eastAsia="ru-RU"/>
        </w:rPr>
        <w:t>б</w:t>
      </w:r>
      <w:r w:rsidR="00EB5E69">
        <w:rPr>
          <w:rFonts w:ascii="Times New Roman" w:hAnsi="Times New Roman"/>
          <w:sz w:val="24"/>
          <w:szCs w:val="24"/>
          <w:lang w:val="uk-UA" w:eastAsia="ru-RU"/>
        </w:rPr>
        <w:t>а</w:t>
      </w:r>
      <w:r w:rsidR="002230EF">
        <w:rPr>
          <w:rFonts w:ascii="Times New Roman" w:hAnsi="Times New Roman"/>
          <w:sz w:val="24"/>
          <w:szCs w:val="24"/>
          <w:lang w:val="uk-UA" w:eastAsia="ru-RU"/>
        </w:rPr>
        <w:t>ми.</w:t>
      </w:r>
      <w:r w:rsidR="000B4480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="002230EF">
        <w:rPr>
          <w:rFonts w:ascii="Times New Roman" w:hAnsi="Times New Roman"/>
          <w:sz w:val="24"/>
          <w:szCs w:val="24"/>
          <w:lang w:val="uk-UA" w:eastAsia="ru-RU"/>
        </w:rPr>
        <w:t>В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становлення розмірів ставок та пільг враховує вимоги чинного законодавства України. </w:t>
      </w:r>
      <w:r w:rsidRPr="007C6CCF">
        <w:rPr>
          <w:rFonts w:ascii="Times New Roman" w:hAnsi="Times New Roman"/>
          <w:sz w:val="24"/>
          <w:szCs w:val="24"/>
          <w:lang w:val="uk-UA" w:eastAsia="ru-RU"/>
        </w:rPr>
        <w:t>Таким чином, прийняття даного регуляторного акту забезпечило досягнення цілей, ви</w:t>
      </w:r>
      <w:r w:rsidR="002230EF" w:rsidRPr="007C6CCF">
        <w:rPr>
          <w:rFonts w:ascii="Times New Roman" w:hAnsi="Times New Roman"/>
          <w:sz w:val="24"/>
          <w:szCs w:val="24"/>
          <w:lang w:val="uk-UA" w:eastAsia="ru-RU"/>
        </w:rPr>
        <w:t>значених при його затвердженні.</w:t>
      </w:r>
    </w:p>
    <w:p w14:paraId="45772B73" w14:textId="77777777" w:rsidR="002230EF" w:rsidRDefault="002230EF" w:rsidP="0030560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7CAC734" w14:textId="77777777" w:rsidR="001D4D95" w:rsidRDefault="001D4D95" w:rsidP="003056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</w:p>
    <w:p w14:paraId="0948C300" w14:textId="77777777" w:rsidR="00177D8D" w:rsidRDefault="00177D8D" w:rsidP="007C6CC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Начальник Святогірської</w:t>
      </w:r>
    </w:p>
    <w:p w14:paraId="476D97D0" w14:textId="2CDACE21" w:rsidR="00177D8D" w:rsidRDefault="00177D8D" w:rsidP="007C6CC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міської військової адміністрації                     </w:t>
      </w:r>
      <w:r w:rsidR="007C6CCF">
        <w:rPr>
          <w:rFonts w:ascii="Times New Roman" w:hAnsi="Times New Roman" w:cs="Times New Roman"/>
          <w:sz w:val="24"/>
          <w:lang w:val="uk-UA"/>
        </w:rPr>
        <w:t xml:space="preserve">       </w:t>
      </w:r>
      <w:r>
        <w:rPr>
          <w:rFonts w:ascii="Times New Roman" w:hAnsi="Times New Roman" w:cs="Times New Roman"/>
          <w:sz w:val="24"/>
          <w:lang w:val="uk-UA"/>
        </w:rPr>
        <w:t xml:space="preserve">                    Володимир РИБАЛКІН</w:t>
      </w:r>
    </w:p>
    <w:p w14:paraId="5265E4F9" w14:textId="77777777" w:rsidR="00305602" w:rsidRPr="00305602" w:rsidRDefault="00305602" w:rsidP="007C6CC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305602" w:rsidRPr="00305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28AF"/>
    <w:multiLevelType w:val="hybridMultilevel"/>
    <w:tmpl w:val="CD6ADF6A"/>
    <w:lvl w:ilvl="0" w:tplc="8E7212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77766"/>
    <w:multiLevelType w:val="hybridMultilevel"/>
    <w:tmpl w:val="F586CC1E"/>
    <w:lvl w:ilvl="0" w:tplc="AA029E7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03F"/>
    <w:rsid w:val="000153F0"/>
    <w:rsid w:val="000540AE"/>
    <w:rsid w:val="000907B0"/>
    <w:rsid w:val="000B4480"/>
    <w:rsid w:val="00124C05"/>
    <w:rsid w:val="00174850"/>
    <w:rsid w:val="00177D8D"/>
    <w:rsid w:val="001D4D95"/>
    <w:rsid w:val="002230EF"/>
    <w:rsid w:val="00250D36"/>
    <w:rsid w:val="00305602"/>
    <w:rsid w:val="0043224B"/>
    <w:rsid w:val="006035FD"/>
    <w:rsid w:val="006666B8"/>
    <w:rsid w:val="006A26E3"/>
    <w:rsid w:val="0075379B"/>
    <w:rsid w:val="007A7897"/>
    <w:rsid w:val="007C4631"/>
    <w:rsid w:val="007C6CCF"/>
    <w:rsid w:val="0085670B"/>
    <w:rsid w:val="008D24F2"/>
    <w:rsid w:val="009A5E5D"/>
    <w:rsid w:val="009B05C5"/>
    <w:rsid w:val="00A25E54"/>
    <w:rsid w:val="00B5749A"/>
    <w:rsid w:val="00BB6742"/>
    <w:rsid w:val="00BD2456"/>
    <w:rsid w:val="00C4524C"/>
    <w:rsid w:val="00C80F72"/>
    <w:rsid w:val="00E2003F"/>
    <w:rsid w:val="00E45038"/>
    <w:rsid w:val="00E77F70"/>
    <w:rsid w:val="00E82DA7"/>
    <w:rsid w:val="00EB5E69"/>
    <w:rsid w:val="00F9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E0413"/>
  <w15:chartTrackingRefBased/>
  <w15:docId w15:val="{0789FF5D-EC5F-4F01-A98A-22875A4CB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897"/>
    <w:pPr>
      <w:ind w:left="720"/>
      <w:contextualSpacing/>
    </w:pPr>
  </w:style>
  <w:style w:type="table" w:styleId="a4">
    <w:name w:val="Table Grid"/>
    <w:basedOn w:val="a1"/>
    <w:uiPriority w:val="39"/>
    <w:rsid w:val="009B0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8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91276-5308-448A-B29E-6CECEA935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</dc:creator>
  <cp:keywords/>
  <dc:description/>
  <cp:lastModifiedBy>gg</cp:lastModifiedBy>
  <cp:revision>9</cp:revision>
  <dcterms:created xsi:type="dcterms:W3CDTF">2026-02-04T10:27:00Z</dcterms:created>
  <dcterms:modified xsi:type="dcterms:W3CDTF">2026-02-11T10:31:00Z</dcterms:modified>
</cp:coreProperties>
</file>